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3932"/>
        <w:gridCol w:w="2265"/>
        <w:gridCol w:w="7"/>
        <w:gridCol w:w="773"/>
        <w:gridCol w:w="1211"/>
        <w:gridCol w:w="1699"/>
        <w:gridCol w:w="711"/>
      </w:tblGrid>
      <w:tr w:rsidR="00FE08A4" w:rsidRPr="00677A35" w:rsidTr="00C727AD">
        <w:trPr>
          <w:trHeight w:val="688"/>
        </w:trPr>
        <w:tc>
          <w:tcPr>
            <w:tcW w:w="105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8A4" w:rsidRPr="00677A35" w:rsidRDefault="00677A35" w:rsidP="00FE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ОПРОСНЫЙ ЛИСТ НА ПОДБОР ШУМОГЛУШИТЕЛЯ</w:t>
            </w:r>
          </w:p>
        </w:tc>
      </w:tr>
      <w:tr w:rsidR="00FE08A4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A4" w:rsidRPr="00677A35" w:rsidRDefault="00677A35" w:rsidP="00FE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8A4" w:rsidRPr="00677A35" w:rsidRDefault="00FE08A4" w:rsidP="00FE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A4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8A4" w:rsidRPr="00677A35" w:rsidRDefault="00677A35" w:rsidP="00FE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8A4" w:rsidRPr="00677A35" w:rsidRDefault="00FE08A4" w:rsidP="00FE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A4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A4" w:rsidRPr="00677A35" w:rsidRDefault="00677A35" w:rsidP="00FE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8A4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Должность:</w:t>
            </w:r>
          </w:p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ФИО:</w:t>
            </w:r>
          </w:p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Адрес местонахождения:</w:t>
            </w:r>
          </w:p>
        </w:tc>
      </w:tr>
      <w:tr w:rsidR="00FE08A4" w:rsidRPr="00677A35" w:rsidTr="00C727AD">
        <w:trPr>
          <w:trHeight w:val="718"/>
        </w:trPr>
        <w:tc>
          <w:tcPr>
            <w:tcW w:w="105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8A4" w:rsidRPr="00677A35" w:rsidRDefault="00FE08A4" w:rsidP="00FE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Назначение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Сбрасываемая среда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Количество</w:t>
            </w: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A35" w:rsidRPr="00677A35" w:rsidTr="00C727AD">
        <w:trPr>
          <w:trHeight w:val="52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макс./мин. сбрасываемой среды, ˚С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Вид сброса (предохранительный клапан, продувка, др.)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Количество сбрасываемой среды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D0C" w:rsidRPr="00677A35" w:rsidTr="00C727AD">
        <w:trPr>
          <w:trHeight w:val="600"/>
        </w:trPr>
        <w:tc>
          <w:tcPr>
            <w:tcW w:w="3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D0C" w:rsidRPr="00677A35" w:rsidRDefault="001E3D0C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Геометрические характеристики трубопровода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3D0C" w:rsidRPr="00677A35" w:rsidRDefault="001E3D0C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Диаметр х толщина стенки</w:t>
            </w:r>
            <w:r w:rsidR="00D12F7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D0C" w:rsidRPr="00677A35" w:rsidRDefault="001E3D0C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D0C" w:rsidRPr="00677A35" w:rsidRDefault="001E3D0C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Общая длина от клапана до входа в шумоглушитель</w:t>
            </w:r>
            <w:r w:rsidR="00D12F7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</w:tr>
      <w:tr w:rsidR="001E3D0C" w:rsidRPr="00677A35" w:rsidTr="00C727AD">
        <w:trPr>
          <w:trHeight w:val="600"/>
        </w:trPr>
        <w:tc>
          <w:tcPr>
            <w:tcW w:w="3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D0C" w:rsidRPr="00677A35" w:rsidRDefault="001E3D0C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3D0C" w:rsidRPr="00677A35" w:rsidRDefault="001E3D0C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D0C" w:rsidRPr="00677A35" w:rsidRDefault="001E3D0C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D0C" w:rsidRPr="00677A35" w:rsidRDefault="001E3D0C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Вертикальное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закрепления (</w:t>
            </w:r>
            <w:r w:rsidRPr="00677A35">
              <w:rPr>
                <w:rFonts w:ascii="Arial Narrow" w:hAnsi="Arial Narrow"/>
                <w:b/>
                <w:sz w:val="24"/>
                <w:szCs w:val="24"/>
              </w:rPr>
              <w:t>с помощью стойки или других опорных конструкций)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Тип присоединения к трубе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>Температура окружающей среды</w:t>
            </w: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, ˚С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677A35" w:rsidRDefault="00677A35" w:rsidP="00677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540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216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hAnsi="Arial Narrow"/>
                <w:b/>
                <w:sz w:val="24"/>
                <w:szCs w:val="24"/>
              </w:rPr>
              <w:t xml:space="preserve">Требуемый уровень шума, </w:t>
            </w:r>
            <w:proofErr w:type="spellStart"/>
            <w:r w:rsidR="00216210">
              <w:rPr>
                <w:rFonts w:ascii="Arial Narrow" w:hAnsi="Arial Narrow"/>
                <w:b/>
                <w:sz w:val="24"/>
                <w:szCs w:val="24"/>
              </w:rPr>
              <w:t>д</w:t>
            </w:r>
            <w:r w:rsidRPr="00677A35">
              <w:rPr>
                <w:rFonts w:ascii="Arial Narrow" w:hAnsi="Arial Narrow"/>
                <w:b/>
                <w:sz w:val="24"/>
                <w:szCs w:val="24"/>
              </w:rPr>
              <w:t>Б</w:t>
            </w:r>
            <w:r w:rsidR="00216210">
              <w:rPr>
                <w:rFonts w:ascii="Arial Narrow" w:hAnsi="Arial Narrow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74343" w:rsidRPr="00E74343" w:rsidRDefault="00E74343" w:rsidP="00E7434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677A35" w:rsidRPr="00677A35" w:rsidTr="00C727AD">
        <w:trPr>
          <w:trHeight w:val="863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35" w:rsidRPr="00677A35" w:rsidRDefault="00677A35" w:rsidP="00677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A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66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A35" w:rsidRPr="00C727AD" w:rsidRDefault="00677A35" w:rsidP="00C727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0E4D03" w:rsidRPr="00677A35" w:rsidRDefault="000E4D03">
      <w:pPr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</w:p>
    <w:sectPr w:rsidR="000E4D03" w:rsidRPr="00677A35" w:rsidSect="00E74343">
      <w:headerReference w:type="default" r:id="rId8"/>
      <w:footerReference w:type="default" r:id="rId9"/>
      <w:pgSz w:w="11906" w:h="16838"/>
      <w:pgMar w:top="1134" w:right="680" w:bottom="284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3C" w:rsidRDefault="0045683C" w:rsidP="00482E6E">
      <w:pPr>
        <w:spacing w:after="0" w:line="240" w:lineRule="auto"/>
      </w:pPr>
      <w:r>
        <w:separator/>
      </w:r>
    </w:p>
  </w:endnote>
  <w:endnote w:type="continuationSeparator" w:id="0">
    <w:p w:rsidR="0045683C" w:rsidRDefault="0045683C" w:rsidP="004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43" w:rsidRDefault="00E74343">
    <w:pPr>
      <w:pStyle w:val="a5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623478E" wp14:editId="227CFC50">
          <wp:simplePos x="0" y="0"/>
          <wp:positionH relativeFrom="margin">
            <wp:posOffset>6159500</wp:posOffset>
          </wp:positionH>
          <wp:positionV relativeFrom="paragraph">
            <wp:posOffset>-273050</wp:posOffset>
          </wp:positionV>
          <wp:extent cx="508000" cy="488984"/>
          <wp:effectExtent l="0" t="0" r="6350" b="635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8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3C" w:rsidRDefault="0045683C" w:rsidP="00482E6E">
      <w:pPr>
        <w:spacing w:after="0" w:line="240" w:lineRule="auto"/>
      </w:pPr>
      <w:r>
        <w:separator/>
      </w:r>
    </w:p>
  </w:footnote>
  <w:footnote w:type="continuationSeparator" w:id="0">
    <w:p w:rsidR="0045683C" w:rsidRDefault="0045683C" w:rsidP="004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CC" w:rsidRPr="00E74343" w:rsidRDefault="007A4ECC" w:rsidP="007A4ECC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-125095</wp:posOffset>
          </wp:positionV>
          <wp:extent cx="914400" cy="914400"/>
          <wp:effectExtent l="0" t="0" r="0" b="0"/>
          <wp:wrapNone/>
          <wp:docPr id="5" name="Рисунок 5" descr="favicon-96x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vicon-96x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343">
      <w:rPr>
        <w:rFonts w:ascii="Arial Narrow" w:hAnsi="Arial Narrow"/>
        <w:b/>
        <w:sz w:val="20"/>
        <w:szCs w:val="20"/>
      </w:rPr>
      <w:t>ООО «ЭНЭФ-И»</w:t>
    </w:r>
  </w:p>
  <w:p w:rsidR="007A4ECC" w:rsidRPr="00E74343" w:rsidRDefault="007A4ECC" w:rsidP="007A4ECC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sz w:val="20"/>
        <w:szCs w:val="20"/>
      </w:rPr>
      <w:tab/>
    </w:r>
    <w:r w:rsidRPr="00E74343">
      <w:rPr>
        <w:rFonts w:ascii="Arial Narrow" w:hAnsi="Arial Narrow"/>
        <w:b/>
        <w:sz w:val="20"/>
        <w:szCs w:val="20"/>
      </w:rPr>
      <w:t xml:space="preserve">Россия, Новгородская обл., Новгородский р-н, </w:t>
    </w:r>
    <w:proofErr w:type="spellStart"/>
    <w:r w:rsidRPr="00E74343">
      <w:rPr>
        <w:rFonts w:ascii="Arial Narrow" w:hAnsi="Arial Narrow"/>
        <w:b/>
        <w:sz w:val="20"/>
        <w:szCs w:val="20"/>
      </w:rPr>
      <w:t>рп</w:t>
    </w:r>
    <w:proofErr w:type="spellEnd"/>
    <w:r w:rsidRPr="00E74343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E74343">
      <w:rPr>
        <w:rFonts w:ascii="Arial Narrow" w:hAnsi="Arial Narrow"/>
        <w:b/>
        <w:sz w:val="20"/>
        <w:szCs w:val="20"/>
      </w:rPr>
      <w:t>Панковка</w:t>
    </w:r>
    <w:proofErr w:type="spellEnd"/>
    <w:r w:rsidRPr="00E74343">
      <w:rPr>
        <w:rFonts w:ascii="Arial Narrow" w:hAnsi="Arial Narrow"/>
        <w:b/>
        <w:sz w:val="20"/>
        <w:szCs w:val="20"/>
      </w:rPr>
      <w:t>, ул. Промышленная, д.10</w:t>
    </w:r>
  </w:p>
  <w:p w:rsidR="007A4ECC" w:rsidRPr="00E74343" w:rsidRDefault="007A4ECC" w:rsidP="007A4ECC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sz w:val="20"/>
        <w:szCs w:val="20"/>
      </w:rPr>
      <w:t>Тел. +7-8162-903290</w:t>
    </w:r>
  </w:p>
  <w:p w:rsidR="007A4ECC" w:rsidRPr="00E74343" w:rsidRDefault="007A4ECC" w:rsidP="007A4ECC">
    <w:pPr>
      <w:pStyle w:val="a3"/>
      <w:ind w:firstLine="1418"/>
      <w:rPr>
        <w:rFonts w:ascii="Arial Narrow" w:hAnsi="Arial Narrow"/>
        <w:b/>
        <w:sz w:val="20"/>
        <w:szCs w:val="20"/>
      </w:rPr>
    </w:pPr>
    <w:r w:rsidRPr="00E74343">
      <w:rPr>
        <w:rFonts w:ascii="Arial Narrow" w:hAnsi="Arial Narrow"/>
        <w:b/>
        <w:sz w:val="20"/>
        <w:szCs w:val="20"/>
      </w:rPr>
      <w:t>info@enefi.ru</w:t>
    </w:r>
    <w:r w:rsidRPr="00E74343">
      <w:rPr>
        <w:rFonts w:ascii="Arial Narrow" w:hAnsi="Arial Narrow"/>
        <w:b/>
        <w:sz w:val="20"/>
        <w:szCs w:val="20"/>
      </w:rPr>
      <w:t xml:space="preserve"> | </w:t>
    </w:r>
    <w:r w:rsidRPr="00E74343">
      <w:rPr>
        <w:rFonts w:ascii="Arial Narrow" w:hAnsi="Arial Narrow"/>
        <w:b/>
        <w:sz w:val="20"/>
        <w:szCs w:val="20"/>
        <w:lang w:val="en-US"/>
      </w:rPr>
      <w:t>www</w:t>
    </w:r>
    <w:r w:rsidRPr="00E74343">
      <w:rPr>
        <w:rFonts w:ascii="Arial Narrow" w:hAnsi="Arial Narrow"/>
        <w:b/>
        <w:sz w:val="20"/>
        <w:szCs w:val="20"/>
      </w:rPr>
      <w:t>.</w:t>
    </w:r>
    <w:proofErr w:type="spellStart"/>
    <w:r w:rsidRPr="00E74343">
      <w:rPr>
        <w:rFonts w:ascii="Arial Narrow" w:hAnsi="Arial Narrow"/>
        <w:b/>
        <w:sz w:val="20"/>
        <w:szCs w:val="20"/>
        <w:lang w:val="en-US"/>
      </w:rPr>
      <w:t>enefi</w:t>
    </w:r>
    <w:proofErr w:type="spellEnd"/>
    <w:r w:rsidRPr="00E74343">
      <w:rPr>
        <w:rFonts w:ascii="Arial Narrow" w:hAnsi="Arial Narrow"/>
        <w:b/>
        <w:sz w:val="20"/>
        <w:szCs w:val="20"/>
      </w:rPr>
      <w:t>.</w:t>
    </w:r>
    <w:proofErr w:type="spellStart"/>
    <w:r w:rsidRPr="00E74343">
      <w:rPr>
        <w:rFonts w:ascii="Arial Narrow" w:hAnsi="Arial Narrow"/>
        <w:b/>
        <w:sz w:val="20"/>
        <w:szCs w:val="20"/>
        <w:lang w:val="en-US"/>
      </w:rPr>
      <w:t>ru</w:t>
    </w:r>
    <w:proofErr w:type="spellEnd"/>
  </w:p>
  <w:p w:rsidR="007A4ECC" w:rsidRPr="00E74343" w:rsidRDefault="007A4ECC" w:rsidP="007A4ECC">
    <w:pPr>
      <w:pStyle w:val="a3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08DA"/>
    <w:multiLevelType w:val="hybridMultilevel"/>
    <w:tmpl w:val="3B28E868"/>
    <w:lvl w:ilvl="0" w:tplc="A9629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8A4"/>
    <w:rsid w:val="00031300"/>
    <w:rsid w:val="00077479"/>
    <w:rsid w:val="00087C33"/>
    <w:rsid w:val="000E4D03"/>
    <w:rsid w:val="00122B77"/>
    <w:rsid w:val="001A0AF3"/>
    <w:rsid w:val="001C433E"/>
    <w:rsid w:val="001E3D0C"/>
    <w:rsid w:val="00216210"/>
    <w:rsid w:val="00235217"/>
    <w:rsid w:val="002D2572"/>
    <w:rsid w:val="002F1F29"/>
    <w:rsid w:val="00334405"/>
    <w:rsid w:val="00357A1E"/>
    <w:rsid w:val="003D7528"/>
    <w:rsid w:val="0045683C"/>
    <w:rsid w:val="00482E6E"/>
    <w:rsid w:val="005B0C83"/>
    <w:rsid w:val="00677A35"/>
    <w:rsid w:val="00677F81"/>
    <w:rsid w:val="007212B9"/>
    <w:rsid w:val="007A4ECC"/>
    <w:rsid w:val="008B4967"/>
    <w:rsid w:val="00974706"/>
    <w:rsid w:val="009F4828"/>
    <w:rsid w:val="00A70BFC"/>
    <w:rsid w:val="00BD36F5"/>
    <w:rsid w:val="00BF663D"/>
    <w:rsid w:val="00C727AD"/>
    <w:rsid w:val="00D12F7A"/>
    <w:rsid w:val="00D20812"/>
    <w:rsid w:val="00DA2348"/>
    <w:rsid w:val="00E74343"/>
    <w:rsid w:val="00F06E48"/>
    <w:rsid w:val="00F154CF"/>
    <w:rsid w:val="00F205AA"/>
    <w:rsid w:val="00F66F6F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216E"/>
  <w15:docId w15:val="{2A47459B-0AEA-4DAC-AFB3-14D324EF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2E6E"/>
  </w:style>
  <w:style w:type="paragraph" w:styleId="a5">
    <w:name w:val="footer"/>
    <w:basedOn w:val="a"/>
    <w:link w:val="a6"/>
    <w:uiPriority w:val="99"/>
    <w:unhideWhenUsed/>
    <w:rsid w:val="004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E6E"/>
  </w:style>
  <w:style w:type="character" w:styleId="a7">
    <w:name w:val="Hyperlink"/>
    <w:rsid w:val="00F66F6F"/>
    <w:rPr>
      <w:rFonts w:cs="Times New Roman"/>
      <w:color w:val="0000FF"/>
      <w:u w:val="single"/>
    </w:rPr>
  </w:style>
  <w:style w:type="paragraph" w:customStyle="1" w:styleId="a8">
    <w:name w:val="ШтампЦентр"/>
    <w:basedOn w:val="a"/>
    <w:rsid w:val="007A4ECC"/>
    <w:pPr>
      <w:spacing w:after="0" w:line="240" w:lineRule="auto"/>
      <w:jc w:val="center"/>
    </w:pPr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7A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321D-966A-4AA2-AC4C-013CCA6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Nikitins</dc:creator>
  <cp:lastModifiedBy>Константин Никитин</cp:lastModifiedBy>
  <cp:revision>13</cp:revision>
  <dcterms:created xsi:type="dcterms:W3CDTF">2018-02-06T08:07:00Z</dcterms:created>
  <dcterms:modified xsi:type="dcterms:W3CDTF">2019-02-07T11:35:00Z</dcterms:modified>
</cp:coreProperties>
</file>